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8E" w:rsidRPr="00C9748E" w:rsidRDefault="00C9748E" w:rsidP="00C9748E">
      <w:pPr>
        <w:pStyle w:val="Default"/>
        <w:rPr>
          <w:sz w:val="23"/>
          <w:szCs w:val="23"/>
        </w:rPr>
      </w:pPr>
      <w:proofErr w:type="spellStart"/>
      <w:r>
        <w:rPr>
          <w:sz w:val="23"/>
          <w:szCs w:val="23"/>
        </w:rPr>
        <w:t>Re</w:t>
      </w:r>
      <w:r w:rsidRPr="00C9748E">
        <w:rPr>
          <w:sz w:val="23"/>
          <w:szCs w:val="23"/>
        </w:rPr>
        <w:t>iew</w:t>
      </w:r>
      <w:proofErr w:type="spellEnd"/>
      <w:r w:rsidRPr="00C9748E">
        <w:rPr>
          <w:sz w:val="23"/>
          <w:szCs w:val="23"/>
        </w:rPr>
        <w:t xml:space="preserve"> Date: </w:t>
      </w:r>
    </w:p>
    <w:p w:rsidR="00C9748E" w:rsidRPr="00C9748E" w:rsidRDefault="00C9748E" w:rsidP="00C9748E">
      <w:pPr>
        <w:pStyle w:val="Default"/>
        <w:rPr>
          <w:sz w:val="23"/>
          <w:szCs w:val="23"/>
        </w:rPr>
      </w:pPr>
      <w:r w:rsidRPr="00C9748E">
        <w:rPr>
          <w:sz w:val="23"/>
          <w:szCs w:val="23"/>
        </w:rPr>
        <w:t xml:space="preserve">Revision Date: </w:t>
      </w:r>
    </w:p>
    <w:p w:rsidR="00C9748E" w:rsidRPr="00C9748E" w:rsidRDefault="00C9748E" w:rsidP="00C9748E">
      <w:pPr>
        <w:pStyle w:val="Default"/>
        <w:rPr>
          <w:sz w:val="23"/>
          <w:szCs w:val="23"/>
        </w:rPr>
      </w:pPr>
      <w:r>
        <w:rPr>
          <w:sz w:val="23"/>
          <w:szCs w:val="23"/>
        </w:rPr>
        <w:t xml:space="preserve">Effective Date: </w:t>
      </w:r>
    </w:p>
    <w:p w:rsidR="00C9748E" w:rsidRDefault="00C9748E" w:rsidP="00C9748E">
      <w:pPr>
        <w:pStyle w:val="Default"/>
        <w:rPr>
          <w:sz w:val="23"/>
          <w:szCs w:val="23"/>
        </w:rPr>
      </w:pPr>
      <w:r w:rsidRPr="00C9748E">
        <w:rPr>
          <w:sz w:val="23"/>
          <w:szCs w:val="23"/>
        </w:rPr>
        <w:t xml:space="preserve">Next Review Date: </w:t>
      </w:r>
    </w:p>
    <w:p w:rsidR="00C9748E" w:rsidRDefault="00C9748E" w:rsidP="00C9748E">
      <w:pPr>
        <w:pStyle w:val="Default"/>
        <w:rPr>
          <w:sz w:val="23"/>
          <w:szCs w:val="23"/>
        </w:rPr>
      </w:pPr>
    </w:p>
    <w:p w:rsidR="00C9748E" w:rsidRDefault="00C9748E" w:rsidP="00C9748E">
      <w:pPr>
        <w:pStyle w:val="Default"/>
        <w:rPr>
          <w:sz w:val="23"/>
          <w:szCs w:val="23"/>
        </w:rPr>
      </w:pPr>
    </w:p>
    <w:p w:rsidR="00C9748E" w:rsidRDefault="00C9748E" w:rsidP="00C9748E">
      <w:pPr>
        <w:pStyle w:val="Default"/>
        <w:rPr>
          <w:sz w:val="23"/>
          <w:szCs w:val="23"/>
        </w:rPr>
      </w:pPr>
    </w:p>
    <w:p w:rsidR="00C9748E" w:rsidRDefault="00C9748E" w:rsidP="00C9748E">
      <w:pPr>
        <w:pStyle w:val="Default"/>
        <w:rPr>
          <w:sz w:val="23"/>
          <w:szCs w:val="23"/>
        </w:rPr>
      </w:pPr>
    </w:p>
    <w:p w:rsidR="00C9748E" w:rsidRDefault="00C9748E" w:rsidP="00C9748E">
      <w:pPr>
        <w:pStyle w:val="Default"/>
        <w:rPr>
          <w:b/>
          <w:bCs/>
          <w:sz w:val="23"/>
          <w:szCs w:val="23"/>
        </w:rPr>
      </w:pPr>
      <w:r w:rsidRPr="00C9748E">
        <w:rPr>
          <w:b/>
          <w:bCs/>
          <w:sz w:val="23"/>
          <w:szCs w:val="23"/>
        </w:rPr>
        <w:t xml:space="preserve">LACTATION SUPPORT IN THE WORKPLACE </w:t>
      </w:r>
    </w:p>
    <w:p w:rsidR="00C9748E" w:rsidRPr="00C9748E" w:rsidRDefault="00C9748E" w:rsidP="00C9748E">
      <w:pPr>
        <w:pStyle w:val="Default"/>
        <w:rPr>
          <w:sz w:val="23"/>
          <w:szCs w:val="23"/>
        </w:rPr>
      </w:pPr>
    </w:p>
    <w:p w:rsidR="00C9748E" w:rsidRPr="00C9748E" w:rsidRDefault="00C9748E" w:rsidP="00C9748E">
      <w:pPr>
        <w:pStyle w:val="Default"/>
        <w:rPr>
          <w:sz w:val="23"/>
          <w:szCs w:val="23"/>
        </w:rPr>
      </w:pPr>
      <w:r w:rsidRPr="00C9748E">
        <w:rPr>
          <w:sz w:val="23"/>
          <w:szCs w:val="23"/>
        </w:rPr>
        <w:t xml:space="preserve">A. </w:t>
      </w:r>
      <w:r w:rsidRPr="00C9748E">
        <w:rPr>
          <w:b/>
          <w:bCs/>
          <w:sz w:val="23"/>
          <w:szCs w:val="23"/>
        </w:rPr>
        <w:t xml:space="preserve">In General. </w:t>
      </w:r>
      <w:r w:rsidRPr="00C9748E">
        <w:rPr>
          <w:bCs/>
          <w:sz w:val="23"/>
          <w:szCs w:val="23"/>
        </w:rPr>
        <w:t>[ORGANIZATION NAME]</w:t>
      </w:r>
      <w:r w:rsidRPr="00C9748E">
        <w:rPr>
          <w:sz w:val="23"/>
          <w:szCs w:val="23"/>
        </w:rPr>
        <w:t xml:space="preserve"> permits employees who are nursing mothers to take reasonable break times to express breast milk. </w:t>
      </w:r>
    </w:p>
    <w:p w:rsidR="00C9748E" w:rsidRPr="00C9748E" w:rsidRDefault="00C9748E" w:rsidP="00C9748E">
      <w:pPr>
        <w:pStyle w:val="Default"/>
        <w:rPr>
          <w:sz w:val="23"/>
          <w:szCs w:val="23"/>
        </w:rPr>
      </w:pPr>
    </w:p>
    <w:p w:rsidR="00C9748E" w:rsidRPr="00C9748E" w:rsidRDefault="00C9748E" w:rsidP="00C9748E">
      <w:pPr>
        <w:pStyle w:val="Default"/>
        <w:rPr>
          <w:sz w:val="23"/>
          <w:szCs w:val="23"/>
        </w:rPr>
      </w:pPr>
      <w:r w:rsidRPr="00C9748E">
        <w:rPr>
          <w:sz w:val="23"/>
          <w:szCs w:val="23"/>
        </w:rPr>
        <w:t xml:space="preserve">B. </w:t>
      </w:r>
      <w:r w:rsidRPr="00C9748E">
        <w:rPr>
          <w:b/>
          <w:bCs/>
          <w:sz w:val="23"/>
          <w:szCs w:val="23"/>
        </w:rPr>
        <w:t xml:space="preserve">Reasonable Break Times. </w:t>
      </w:r>
      <w:r>
        <w:rPr>
          <w:bCs/>
          <w:sz w:val="23"/>
          <w:szCs w:val="23"/>
        </w:rPr>
        <w:t>[ORGANIZATION NAME]</w:t>
      </w:r>
      <w:bookmarkStart w:id="0" w:name="_GoBack"/>
      <w:bookmarkEnd w:id="0"/>
      <w:r w:rsidRPr="00C9748E">
        <w:rPr>
          <w:sz w:val="23"/>
          <w:szCs w:val="23"/>
        </w:rPr>
        <w:t xml:space="preserve"> will provide a reasonable break time for an employee to express breast milk for one year after the child’s birth, during each time the employee has a need to express breast milk. </w:t>
      </w:r>
    </w:p>
    <w:p w:rsidR="00C9748E" w:rsidRPr="00C9748E" w:rsidRDefault="00C9748E" w:rsidP="00C9748E">
      <w:pPr>
        <w:pStyle w:val="Default"/>
        <w:rPr>
          <w:sz w:val="23"/>
          <w:szCs w:val="23"/>
        </w:rPr>
      </w:pPr>
    </w:p>
    <w:p w:rsidR="00C9748E" w:rsidRDefault="00C9748E" w:rsidP="00C9748E">
      <w:pPr>
        <w:pStyle w:val="Default"/>
        <w:rPr>
          <w:sz w:val="23"/>
          <w:szCs w:val="23"/>
        </w:rPr>
      </w:pPr>
      <w:r>
        <w:rPr>
          <w:sz w:val="23"/>
          <w:szCs w:val="23"/>
        </w:rPr>
        <w:t>[ORGANIZATION NAME]</w:t>
      </w:r>
      <w:r w:rsidRPr="00C9748E">
        <w:rPr>
          <w:sz w:val="23"/>
          <w:szCs w:val="23"/>
        </w:rPr>
        <w:t xml:space="preserve"> allows employees one (1) one-hour lunch break and two (2) fifteen-minute breaks each workday which nursing mothers are expected to utilize for expressing milk</w:t>
      </w:r>
      <w:r>
        <w:rPr>
          <w:sz w:val="23"/>
          <w:szCs w:val="23"/>
        </w:rPr>
        <w:t xml:space="preserve">. </w:t>
      </w:r>
    </w:p>
    <w:p w:rsidR="00C9748E" w:rsidRDefault="00C9748E" w:rsidP="00C9748E">
      <w:pPr>
        <w:pStyle w:val="Default"/>
        <w:rPr>
          <w:sz w:val="23"/>
          <w:szCs w:val="23"/>
        </w:rPr>
      </w:pPr>
      <w:r>
        <w:rPr>
          <w:sz w:val="23"/>
          <w:szCs w:val="23"/>
        </w:rPr>
        <w:t xml:space="preserve">A flexible approach to the scheduling of paid break </w:t>
      </w:r>
      <w:r>
        <w:rPr>
          <w:sz w:val="23"/>
          <w:szCs w:val="23"/>
        </w:rPr>
        <w:t xml:space="preserve">times may be required to accommodate changes in the nursing mother’s need to express breast milk. Other available paid options are flexible work schedules or use of accrued leave (i.e., vacation, personal, or compensatory time). </w:t>
      </w:r>
    </w:p>
    <w:p w:rsidR="00C9748E" w:rsidRDefault="00C9748E" w:rsidP="00C9748E">
      <w:pPr>
        <w:pStyle w:val="Default"/>
        <w:rPr>
          <w:sz w:val="23"/>
          <w:szCs w:val="23"/>
        </w:rPr>
      </w:pPr>
    </w:p>
    <w:p w:rsidR="00C9748E" w:rsidRDefault="00C9748E" w:rsidP="00C9748E">
      <w:pPr>
        <w:pStyle w:val="Default"/>
        <w:rPr>
          <w:sz w:val="23"/>
          <w:szCs w:val="23"/>
        </w:rPr>
      </w:pPr>
      <w:r>
        <w:rPr>
          <w:sz w:val="23"/>
          <w:szCs w:val="23"/>
        </w:rPr>
        <w:t xml:space="preserve">C. </w:t>
      </w:r>
      <w:r w:rsidRPr="00C9748E">
        <w:rPr>
          <w:b/>
          <w:sz w:val="23"/>
          <w:szCs w:val="23"/>
        </w:rPr>
        <w:t>Designated Lactation Area.</w:t>
      </w:r>
      <w:r>
        <w:rPr>
          <w:sz w:val="23"/>
          <w:szCs w:val="23"/>
        </w:rPr>
        <w:t xml:space="preserve"> [ORGANIZATION NAME] provides a designated place that is shielded from view and free from intrusion from coworkers and the public, which is to be used by an employee to express breast milk. </w:t>
      </w:r>
    </w:p>
    <w:p w:rsidR="00C9748E" w:rsidRDefault="00C9748E" w:rsidP="00C9748E">
      <w:pPr>
        <w:pStyle w:val="Default"/>
        <w:rPr>
          <w:sz w:val="23"/>
          <w:szCs w:val="23"/>
        </w:rPr>
      </w:pPr>
    </w:p>
    <w:p w:rsidR="00C9748E" w:rsidRDefault="00C9748E" w:rsidP="00C9748E">
      <w:pPr>
        <w:pStyle w:val="Default"/>
        <w:rPr>
          <w:sz w:val="23"/>
          <w:szCs w:val="23"/>
        </w:rPr>
      </w:pPr>
      <w:r>
        <w:rPr>
          <w:sz w:val="23"/>
          <w:szCs w:val="23"/>
        </w:rPr>
        <w:t>This designated place (“lactation area”) has the following features:</w:t>
      </w:r>
    </w:p>
    <w:p w:rsidR="00C9748E" w:rsidRDefault="00C9748E" w:rsidP="00C9748E">
      <w:pPr>
        <w:pStyle w:val="Default"/>
        <w:rPr>
          <w:sz w:val="23"/>
          <w:szCs w:val="23"/>
        </w:rPr>
      </w:pPr>
    </w:p>
    <w:p w:rsidR="00C9748E" w:rsidRDefault="00C9748E" w:rsidP="00C9748E">
      <w:pPr>
        <w:pStyle w:val="Default"/>
        <w:numPr>
          <w:ilvl w:val="0"/>
          <w:numId w:val="1"/>
        </w:numPr>
        <w:rPr>
          <w:sz w:val="23"/>
          <w:szCs w:val="23"/>
        </w:rPr>
      </w:pPr>
      <w:r>
        <w:rPr>
          <w:sz w:val="23"/>
          <w:szCs w:val="23"/>
        </w:rPr>
        <w:t>The area is equipped with an electrical outlet;</w:t>
      </w:r>
    </w:p>
    <w:p w:rsidR="00C9748E" w:rsidRDefault="00C9748E" w:rsidP="00C9748E">
      <w:pPr>
        <w:pStyle w:val="Default"/>
        <w:numPr>
          <w:ilvl w:val="0"/>
          <w:numId w:val="1"/>
        </w:numPr>
        <w:rPr>
          <w:sz w:val="23"/>
          <w:szCs w:val="23"/>
        </w:rPr>
      </w:pPr>
      <w:r>
        <w:rPr>
          <w:sz w:val="23"/>
          <w:szCs w:val="23"/>
        </w:rPr>
        <w:t>The area is in close proximity to a clean sink;</w:t>
      </w:r>
    </w:p>
    <w:p w:rsidR="00C9748E" w:rsidRDefault="00C9748E" w:rsidP="00C9748E">
      <w:pPr>
        <w:pStyle w:val="Default"/>
        <w:numPr>
          <w:ilvl w:val="0"/>
          <w:numId w:val="1"/>
        </w:numPr>
        <w:rPr>
          <w:sz w:val="23"/>
          <w:szCs w:val="23"/>
        </w:rPr>
      </w:pPr>
      <w:r>
        <w:rPr>
          <w:sz w:val="23"/>
          <w:szCs w:val="23"/>
        </w:rPr>
        <w:t>The area has comfortable seating and a table or flat surface to hold the breast pump; and</w:t>
      </w:r>
    </w:p>
    <w:p w:rsidR="00C9748E" w:rsidRDefault="00C9748E" w:rsidP="00C9748E">
      <w:pPr>
        <w:pStyle w:val="Default"/>
        <w:numPr>
          <w:ilvl w:val="0"/>
          <w:numId w:val="1"/>
        </w:numPr>
        <w:rPr>
          <w:sz w:val="23"/>
          <w:szCs w:val="23"/>
        </w:rPr>
      </w:pPr>
      <w:r>
        <w:rPr>
          <w:sz w:val="23"/>
          <w:szCs w:val="23"/>
        </w:rPr>
        <w:t xml:space="preserve">A “DO NOT DISTURB” sign is available when the room is in use as a lactation area. </w:t>
      </w:r>
    </w:p>
    <w:p w:rsidR="00C9748E" w:rsidRDefault="00C9748E" w:rsidP="00C9748E">
      <w:pPr>
        <w:pStyle w:val="Default"/>
        <w:rPr>
          <w:sz w:val="23"/>
          <w:szCs w:val="23"/>
        </w:rPr>
      </w:pPr>
    </w:p>
    <w:p w:rsidR="00C9748E" w:rsidRDefault="00C9748E" w:rsidP="00C9748E">
      <w:pPr>
        <w:pStyle w:val="Default"/>
        <w:rPr>
          <w:sz w:val="23"/>
          <w:szCs w:val="23"/>
        </w:rPr>
      </w:pPr>
    </w:p>
    <w:p w:rsidR="00C9748E" w:rsidRDefault="00C9748E" w:rsidP="00C9748E">
      <w:pPr>
        <w:pStyle w:val="Default"/>
        <w:rPr>
          <w:sz w:val="23"/>
          <w:szCs w:val="23"/>
        </w:rPr>
      </w:pPr>
    </w:p>
    <w:p w:rsidR="00C9748E" w:rsidRDefault="00C9748E" w:rsidP="00C9748E">
      <w:pPr>
        <w:pStyle w:val="Default"/>
        <w:rPr>
          <w:sz w:val="23"/>
          <w:szCs w:val="23"/>
        </w:rPr>
      </w:pPr>
    </w:p>
    <w:p w:rsidR="00C9748E" w:rsidRDefault="00C9748E" w:rsidP="00C9748E">
      <w:pPr>
        <w:pStyle w:val="Default"/>
        <w:rPr>
          <w:sz w:val="23"/>
          <w:szCs w:val="23"/>
        </w:rPr>
      </w:pPr>
    </w:p>
    <w:p w:rsidR="00C9748E" w:rsidRPr="00C9748E" w:rsidRDefault="00C9748E" w:rsidP="00C9748E">
      <w:pPr>
        <w:pStyle w:val="Default"/>
        <w:rPr>
          <w:sz w:val="23"/>
          <w:szCs w:val="23"/>
        </w:rPr>
      </w:pPr>
      <w:r>
        <w:rPr>
          <w:sz w:val="23"/>
          <w:szCs w:val="23"/>
        </w:rPr>
        <w:t xml:space="preserve"> </w:t>
      </w:r>
    </w:p>
    <w:sectPr w:rsidR="00C9748E" w:rsidRPr="00C97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301"/>
    <w:multiLevelType w:val="hybridMultilevel"/>
    <w:tmpl w:val="518AA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8E"/>
    <w:rsid w:val="005952EB"/>
    <w:rsid w:val="007B19F0"/>
    <w:rsid w:val="00C9748E"/>
    <w:rsid w:val="00E2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748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74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Summit County Public Health</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1</cp:revision>
  <dcterms:created xsi:type="dcterms:W3CDTF">2018-06-04T12:44:00Z</dcterms:created>
  <dcterms:modified xsi:type="dcterms:W3CDTF">2018-06-04T12:54:00Z</dcterms:modified>
</cp:coreProperties>
</file>