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29EEB" w14:textId="7291D3BB" w:rsidR="00B72B30" w:rsidRPr="001D4968" w:rsidRDefault="00B72B30" w:rsidP="005A045E">
      <w:pPr>
        <w:pStyle w:val="BodyText"/>
        <w:spacing w:before="6"/>
        <w:rPr>
          <w:rFonts w:ascii="Arial" w:hAnsi="Arial" w:cs="Arial"/>
          <w:color w:val="000000" w:themeColor="text1"/>
          <w:sz w:val="23"/>
          <w:szCs w:val="23"/>
        </w:rPr>
      </w:pPr>
      <w:r w:rsidRPr="001D4968">
        <w:rPr>
          <w:rFonts w:ascii="Arial" w:hAnsi="Arial" w:cs="Arial"/>
          <w:color w:val="000000" w:themeColor="text1"/>
          <w:sz w:val="23"/>
          <w:szCs w:val="23"/>
        </w:rPr>
        <w:t xml:space="preserve">March </w:t>
      </w:r>
      <w:r w:rsidR="00990FD7">
        <w:rPr>
          <w:rFonts w:ascii="Arial" w:hAnsi="Arial" w:cs="Arial"/>
          <w:color w:val="000000" w:themeColor="text1"/>
          <w:sz w:val="23"/>
          <w:szCs w:val="23"/>
        </w:rPr>
        <w:t>2</w:t>
      </w:r>
      <w:r w:rsidR="006F05D8">
        <w:rPr>
          <w:rFonts w:ascii="Arial" w:hAnsi="Arial" w:cs="Arial"/>
          <w:color w:val="000000" w:themeColor="text1"/>
          <w:sz w:val="23"/>
          <w:szCs w:val="23"/>
        </w:rPr>
        <w:t>3</w:t>
      </w:r>
      <w:r w:rsidRPr="001D4968">
        <w:rPr>
          <w:rFonts w:ascii="Arial" w:hAnsi="Arial" w:cs="Arial"/>
          <w:color w:val="000000" w:themeColor="text1"/>
          <w:sz w:val="23"/>
          <w:szCs w:val="23"/>
        </w:rPr>
        <w:t>, 2020</w:t>
      </w:r>
    </w:p>
    <w:p w14:paraId="4245562B" w14:textId="77777777" w:rsidR="00FA1CC6" w:rsidRDefault="00FA1CC6" w:rsidP="005A045E">
      <w:pPr>
        <w:pStyle w:val="BodyText"/>
        <w:spacing w:before="6"/>
        <w:rPr>
          <w:rFonts w:ascii="Arial" w:hAnsi="Arial" w:cs="Arial"/>
          <w:color w:val="000000" w:themeColor="text1"/>
          <w:sz w:val="23"/>
          <w:szCs w:val="23"/>
        </w:rPr>
      </w:pPr>
    </w:p>
    <w:p w14:paraId="1F1A3F83" w14:textId="1D0ACC1E" w:rsidR="00C56638" w:rsidRDefault="00FA1CC6" w:rsidP="005A045E">
      <w:pPr>
        <w:pStyle w:val="BodyText"/>
        <w:spacing w:before="6"/>
        <w:rPr>
          <w:rFonts w:ascii="Arial" w:hAnsi="Arial" w:cs="Arial"/>
          <w:color w:val="000000" w:themeColor="text1"/>
          <w:sz w:val="23"/>
          <w:szCs w:val="23"/>
        </w:rPr>
      </w:pPr>
      <w:r>
        <w:rPr>
          <w:rFonts w:ascii="Arial" w:hAnsi="Arial" w:cs="Arial"/>
          <w:color w:val="000000" w:themeColor="text1"/>
          <w:sz w:val="23"/>
          <w:szCs w:val="23"/>
        </w:rPr>
        <w:t xml:space="preserve">SCPH </w:t>
      </w:r>
      <w:r w:rsidR="00B72B30" w:rsidRPr="001D4968">
        <w:rPr>
          <w:rFonts w:ascii="Arial" w:hAnsi="Arial" w:cs="Arial"/>
          <w:color w:val="000000" w:themeColor="text1"/>
          <w:sz w:val="23"/>
          <w:szCs w:val="23"/>
        </w:rPr>
        <w:t>Media</w:t>
      </w:r>
      <w:r w:rsidR="00210558" w:rsidRPr="001D4968">
        <w:rPr>
          <w:rFonts w:ascii="Arial" w:hAnsi="Arial" w:cs="Arial"/>
          <w:color w:val="000000" w:themeColor="text1"/>
          <w:sz w:val="23"/>
          <w:szCs w:val="23"/>
        </w:rPr>
        <w:t xml:space="preserve"> Contact Phone Number</w:t>
      </w:r>
      <w:r w:rsidR="00B72B30" w:rsidRPr="001D4968">
        <w:rPr>
          <w:rFonts w:ascii="Arial" w:hAnsi="Arial" w:cs="Arial"/>
          <w:color w:val="000000" w:themeColor="text1"/>
          <w:sz w:val="23"/>
          <w:szCs w:val="23"/>
        </w:rPr>
        <w:t xml:space="preserve">: (330) </w:t>
      </w:r>
      <w:r w:rsidR="00210558" w:rsidRPr="001D4968">
        <w:rPr>
          <w:rFonts w:ascii="Arial" w:hAnsi="Arial" w:cs="Arial"/>
          <w:color w:val="000000" w:themeColor="text1"/>
          <w:sz w:val="23"/>
          <w:szCs w:val="23"/>
        </w:rPr>
        <w:t>812-3700</w:t>
      </w:r>
    </w:p>
    <w:p w14:paraId="5FE4CD3B" w14:textId="77777777" w:rsidR="00C56638" w:rsidRPr="001D4968" w:rsidRDefault="00C56638" w:rsidP="00C56638">
      <w:pPr>
        <w:pStyle w:val="BodyText"/>
        <w:spacing w:before="6"/>
        <w:jc w:val="center"/>
        <w:rPr>
          <w:rFonts w:ascii="Arial" w:hAnsi="Arial" w:cs="Arial"/>
          <w:color w:val="000000" w:themeColor="text1"/>
          <w:sz w:val="23"/>
          <w:szCs w:val="23"/>
        </w:rPr>
      </w:pPr>
    </w:p>
    <w:p w14:paraId="1564EE1A" w14:textId="77777777" w:rsidR="00210558" w:rsidRPr="001D4968" w:rsidRDefault="00210558" w:rsidP="00E76111">
      <w:pPr>
        <w:pStyle w:val="BodyText"/>
        <w:spacing w:before="6"/>
        <w:rPr>
          <w:rFonts w:ascii="Arial" w:hAnsi="Arial" w:cs="Arial"/>
          <w:color w:val="000000" w:themeColor="text1"/>
          <w:sz w:val="23"/>
          <w:szCs w:val="23"/>
        </w:rPr>
      </w:pPr>
    </w:p>
    <w:p w14:paraId="0C91F011" w14:textId="1B775FC9" w:rsidR="005A045E" w:rsidRPr="001D4968" w:rsidRDefault="00C56638" w:rsidP="00C56638">
      <w:pPr>
        <w:pStyle w:val="BodyText"/>
        <w:spacing w:before="6"/>
        <w:jc w:val="center"/>
        <w:rPr>
          <w:rFonts w:ascii="Arial" w:hAnsi="Arial" w:cs="Arial"/>
          <w:color w:val="000000" w:themeColor="text1"/>
          <w:sz w:val="23"/>
          <w:szCs w:val="23"/>
        </w:rPr>
      </w:pPr>
      <w:r w:rsidRPr="001D4968">
        <w:rPr>
          <w:rFonts w:ascii="Arial" w:hAnsi="Arial" w:cs="Arial"/>
          <w:color w:val="000000" w:themeColor="text1"/>
          <w:sz w:val="23"/>
          <w:szCs w:val="23"/>
        </w:rPr>
        <w:t xml:space="preserve">FOR IMMEDIATE </w:t>
      </w:r>
      <w:r w:rsidR="00391AC0" w:rsidRPr="001D4968">
        <w:rPr>
          <w:rFonts w:ascii="Arial" w:hAnsi="Arial" w:cs="Arial"/>
          <w:color w:val="000000" w:themeColor="text1"/>
          <w:sz w:val="23"/>
          <w:szCs w:val="23"/>
        </w:rPr>
        <w:t>RELEASE</w:t>
      </w:r>
    </w:p>
    <w:p w14:paraId="4DA251C0" w14:textId="77777777" w:rsidR="00814767" w:rsidRPr="001D4968" w:rsidRDefault="00814767" w:rsidP="00C56638">
      <w:pPr>
        <w:pStyle w:val="BodyText"/>
        <w:spacing w:before="6"/>
        <w:jc w:val="center"/>
        <w:rPr>
          <w:rFonts w:ascii="Arial" w:hAnsi="Arial" w:cs="Arial"/>
          <w:color w:val="000000" w:themeColor="text1"/>
          <w:sz w:val="23"/>
          <w:szCs w:val="23"/>
        </w:rPr>
      </w:pPr>
    </w:p>
    <w:p w14:paraId="2BE3A046" w14:textId="3A14DE8D" w:rsidR="005A045E" w:rsidRPr="001D4968" w:rsidRDefault="005A045E" w:rsidP="005A045E">
      <w:pPr>
        <w:pStyle w:val="BodyText"/>
        <w:rPr>
          <w:rFonts w:ascii="Arial" w:hAnsi="Arial" w:cs="Arial"/>
          <w:color w:val="000000" w:themeColor="text1"/>
          <w:sz w:val="23"/>
          <w:szCs w:val="23"/>
        </w:rPr>
      </w:pPr>
    </w:p>
    <w:p w14:paraId="39AD52B3" w14:textId="1BE2270A" w:rsidR="00A641D8" w:rsidRDefault="00814767" w:rsidP="00A641D8">
      <w:pPr>
        <w:pStyle w:val="Default"/>
        <w:rPr>
          <w:rFonts w:ascii="Arial" w:hAnsi="Arial" w:cs="Arial"/>
          <w:color w:val="auto"/>
        </w:rPr>
      </w:pPr>
      <w:r w:rsidRPr="00D173C1">
        <w:rPr>
          <w:rFonts w:ascii="Arial" w:hAnsi="Arial" w:cs="Arial"/>
          <w:color w:val="auto"/>
        </w:rPr>
        <w:t xml:space="preserve">Akron, Ohio – </w:t>
      </w:r>
      <w:r w:rsidR="00A641D8">
        <w:rPr>
          <w:rFonts w:ascii="Arial" w:hAnsi="Arial" w:cs="Arial"/>
          <w:color w:val="auto"/>
        </w:rPr>
        <w:t xml:space="preserve">Effective at 11:59 p.m. on Monday March 23, 2020 in continuing until April 6, 2020 all retail stores and grocery stores must adhere to social distancing guidelines in regards to queue lines in front of and inside stores as ordered by the SCPH Health Commissioner, Donna Skoda.  Stores not adhering to this Public Health order are subject to civil and criminal penalties. </w:t>
      </w:r>
      <w:bookmarkStart w:id="0" w:name="_GoBack"/>
      <w:bookmarkEnd w:id="0"/>
    </w:p>
    <w:p w14:paraId="3C4DB02F" w14:textId="5E329408" w:rsidR="00A977BD" w:rsidRPr="00D173C1" w:rsidRDefault="00A641D8" w:rsidP="00A977BD">
      <w:pPr>
        <w:pStyle w:val="BodyText"/>
        <w:rPr>
          <w:rFonts w:ascii="Arial" w:hAnsi="Arial" w:cs="Arial"/>
          <w:color w:val="000000" w:themeColor="text1"/>
          <w:sz w:val="24"/>
          <w:szCs w:val="24"/>
        </w:rPr>
      </w:pPr>
      <w:r w:rsidRPr="00D173C1">
        <w:rPr>
          <w:rFonts w:ascii="Arial" w:hAnsi="Arial" w:cs="Arial"/>
          <w:sz w:val="24"/>
          <w:szCs w:val="24"/>
          <w:shd w:val="clear" w:color="auto" w:fill="FFFFFF"/>
        </w:rPr>
        <w:t>Because there is known widespread community transmission of COVID-19 in Summit County and reduced testing capabilities I ask all Summit County residents to take the current situation seriously and remain at home, and limit non-essential outings</w:t>
      </w:r>
      <w:r>
        <w:rPr>
          <w:rFonts w:ascii="Arial" w:hAnsi="Arial" w:cs="Arial"/>
          <w:sz w:val="24"/>
          <w:szCs w:val="24"/>
          <w:shd w:val="clear" w:color="auto" w:fill="FFFFFF"/>
        </w:rPr>
        <w:t>.</w:t>
      </w:r>
    </w:p>
    <w:p w14:paraId="2D1D4B74" w14:textId="77777777" w:rsidR="006F2C46" w:rsidRPr="00D173C1" w:rsidRDefault="006F2C46" w:rsidP="006F2C46">
      <w:pPr>
        <w:pStyle w:val="BodyText"/>
        <w:rPr>
          <w:rFonts w:ascii="Arial" w:hAnsi="Arial" w:cs="Arial"/>
          <w:color w:val="000000" w:themeColor="text1"/>
          <w:sz w:val="24"/>
          <w:szCs w:val="24"/>
        </w:rPr>
      </w:pPr>
    </w:p>
    <w:p w14:paraId="6E0B51CD" w14:textId="33A2616D" w:rsidR="0051366D" w:rsidRPr="00D173C1" w:rsidRDefault="0051366D" w:rsidP="00B80AEA">
      <w:pPr>
        <w:pStyle w:val="BodyText"/>
        <w:rPr>
          <w:rFonts w:ascii="Arial" w:hAnsi="Arial" w:cs="Arial"/>
          <w:color w:val="000000" w:themeColor="text1"/>
          <w:sz w:val="24"/>
          <w:szCs w:val="24"/>
        </w:rPr>
      </w:pPr>
      <w:r w:rsidRPr="00D173C1">
        <w:rPr>
          <w:rFonts w:ascii="Arial" w:hAnsi="Arial" w:cs="Arial"/>
          <w:color w:val="000000" w:themeColor="text1"/>
          <w:sz w:val="24"/>
          <w:szCs w:val="24"/>
        </w:rPr>
        <w:t>General public questions can be answered by calling:</w:t>
      </w:r>
    </w:p>
    <w:p w14:paraId="7780585A" w14:textId="4244AE21" w:rsidR="0051366D" w:rsidRPr="00D173C1" w:rsidRDefault="0051366D" w:rsidP="00B80AEA">
      <w:pPr>
        <w:pStyle w:val="BodyText"/>
        <w:rPr>
          <w:rFonts w:ascii="Arial" w:hAnsi="Arial" w:cs="Arial"/>
          <w:color w:val="000000" w:themeColor="text1"/>
          <w:sz w:val="24"/>
          <w:szCs w:val="24"/>
        </w:rPr>
      </w:pPr>
      <w:r w:rsidRPr="00D173C1">
        <w:rPr>
          <w:rFonts w:ascii="Arial" w:hAnsi="Arial" w:cs="Arial"/>
          <w:color w:val="000000" w:themeColor="text1"/>
          <w:sz w:val="24"/>
          <w:szCs w:val="24"/>
        </w:rPr>
        <w:t>SCPH call center Sat/Sun 9a-3p</w:t>
      </w:r>
      <w:r w:rsidR="007E2EA2" w:rsidRPr="00D173C1">
        <w:rPr>
          <w:rFonts w:ascii="Arial" w:hAnsi="Arial" w:cs="Arial"/>
          <w:color w:val="000000" w:themeColor="text1"/>
          <w:sz w:val="24"/>
          <w:szCs w:val="24"/>
        </w:rPr>
        <w:t xml:space="preserve"> and</w:t>
      </w:r>
      <w:r w:rsidRPr="00D173C1">
        <w:rPr>
          <w:rFonts w:ascii="Arial" w:hAnsi="Arial" w:cs="Arial"/>
          <w:color w:val="000000" w:themeColor="text1"/>
          <w:sz w:val="24"/>
          <w:szCs w:val="24"/>
        </w:rPr>
        <w:t xml:space="preserve"> M-F 9a-5p</w:t>
      </w:r>
      <w:r w:rsidR="007E2EA2" w:rsidRPr="00D173C1">
        <w:rPr>
          <w:rFonts w:ascii="Arial" w:hAnsi="Arial" w:cs="Arial"/>
          <w:color w:val="000000" w:themeColor="text1"/>
          <w:sz w:val="24"/>
          <w:szCs w:val="24"/>
        </w:rPr>
        <w:t xml:space="preserve"> - 330-926-5795</w:t>
      </w:r>
    </w:p>
    <w:p w14:paraId="04F14EAF" w14:textId="3A6A9FAA" w:rsidR="0051366D" w:rsidRPr="00D173C1" w:rsidRDefault="00A12EB4" w:rsidP="00B80AEA">
      <w:pPr>
        <w:pStyle w:val="BodyText"/>
        <w:rPr>
          <w:rFonts w:ascii="Arial" w:hAnsi="Arial" w:cs="Arial"/>
          <w:color w:val="000000" w:themeColor="text1"/>
          <w:sz w:val="24"/>
          <w:szCs w:val="24"/>
        </w:rPr>
      </w:pPr>
      <w:r w:rsidRPr="00D173C1">
        <w:rPr>
          <w:rFonts w:ascii="Arial" w:hAnsi="Arial" w:cs="Arial"/>
          <w:color w:val="000000" w:themeColor="text1"/>
          <w:sz w:val="24"/>
          <w:szCs w:val="24"/>
        </w:rPr>
        <w:t>O</w:t>
      </w:r>
      <w:r w:rsidR="0051366D" w:rsidRPr="00D173C1">
        <w:rPr>
          <w:rFonts w:ascii="Arial" w:hAnsi="Arial" w:cs="Arial"/>
          <w:color w:val="000000" w:themeColor="text1"/>
          <w:sz w:val="24"/>
          <w:szCs w:val="24"/>
        </w:rPr>
        <w:t>D</w:t>
      </w:r>
      <w:r w:rsidRPr="00D173C1">
        <w:rPr>
          <w:rFonts w:ascii="Arial" w:hAnsi="Arial" w:cs="Arial"/>
          <w:color w:val="000000" w:themeColor="text1"/>
          <w:sz w:val="24"/>
          <w:szCs w:val="24"/>
        </w:rPr>
        <w:t>H</w:t>
      </w:r>
      <w:r w:rsidR="0051366D" w:rsidRPr="00D173C1">
        <w:rPr>
          <w:rFonts w:ascii="Arial" w:hAnsi="Arial" w:cs="Arial"/>
          <w:color w:val="000000" w:themeColor="text1"/>
          <w:sz w:val="24"/>
          <w:szCs w:val="24"/>
        </w:rPr>
        <w:t xml:space="preserve"> call center 7 days 9a-8p </w:t>
      </w:r>
      <w:r w:rsidR="007E2EA2" w:rsidRPr="00D173C1">
        <w:rPr>
          <w:rFonts w:ascii="Arial" w:hAnsi="Arial" w:cs="Arial"/>
          <w:color w:val="000000" w:themeColor="text1"/>
          <w:sz w:val="24"/>
          <w:szCs w:val="24"/>
        </w:rPr>
        <w:t xml:space="preserve">- </w:t>
      </w:r>
      <w:r w:rsidR="0051366D" w:rsidRPr="00D173C1">
        <w:rPr>
          <w:rFonts w:ascii="Arial" w:hAnsi="Arial" w:cs="Arial"/>
          <w:color w:val="000000" w:themeColor="text1"/>
          <w:sz w:val="24"/>
          <w:szCs w:val="24"/>
        </w:rPr>
        <w:t>1-833-4-ASK-ODH</w:t>
      </w:r>
    </w:p>
    <w:p w14:paraId="23A694F8" w14:textId="77777777" w:rsidR="00814767" w:rsidRPr="00814767" w:rsidRDefault="00814767" w:rsidP="005A045E">
      <w:pPr>
        <w:pStyle w:val="BodyText"/>
        <w:rPr>
          <w:rFonts w:ascii="Arial" w:hAnsi="Arial" w:cs="Arial"/>
          <w:color w:val="000000" w:themeColor="text1"/>
          <w:sz w:val="24"/>
          <w:szCs w:val="24"/>
        </w:rPr>
      </w:pPr>
    </w:p>
    <w:p w14:paraId="7008EEA3" w14:textId="23A0D335" w:rsidR="00C56638" w:rsidRPr="00AC1ED3" w:rsidRDefault="00C56638" w:rsidP="00AC1ED3">
      <w:pPr>
        <w:jc w:val="center"/>
        <w:rPr>
          <w:rFonts w:asciiTheme="minorHAnsi" w:hAnsiTheme="minorHAnsi" w:cstheme="minorHAnsi"/>
          <w:b/>
          <w:color w:val="000000" w:themeColor="text1"/>
        </w:rPr>
      </w:pPr>
      <w:r w:rsidRPr="00CA61D4">
        <w:rPr>
          <w:rFonts w:asciiTheme="minorHAnsi" w:hAnsiTheme="minorHAnsi" w:cstheme="minorHAnsi"/>
          <w:color w:val="000000" w:themeColor="text1"/>
        </w:rPr>
        <w:t>###</w:t>
      </w:r>
    </w:p>
    <w:sectPr w:rsidR="00C56638" w:rsidRPr="00AC1ED3" w:rsidSect="00AE602B">
      <w:headerReference w:type="even" r:id="rId8"/>
      <w:headerReference w:type="default" r:id="rId9"/>
      <w:footerReference w:type="even" r:id="rId10"/>
      <w:footerReference w:type="default" r:id="rId11"/>
      <w:headerReference w:type="first" r:id="rId12"/>
      <w:footerReference w:type="first" r:id="rId13"/>
      <w:pgSz w:w="12240" w:h="15840"/>
      <w:pgMar w:top="3067" w:right="720" w:bottom="144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C3984" w14:textId="77777777" w:rsidR="0080406E" w:rsidRDefault="0080406E" w:rsidP="00FC5E7A">
      <w:r>
        <w:separator/>
      </w:r>
    </w:p>
  </w:endnote>
  <w:endnote w:type="continuationSeparator" w:id="0">
    <w:p w14:paraId="2EFECD70" w14:textId="77777777" w:rsidR="0080406E" w:rsidRDefault="0080406E" w:rsidP="00FC5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Pro">
    <w:altName w:val="Georgia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74468" w14:textId="77777777" w:rsidR="004B732C" w:rsidRDefault="004B73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97C5D" w14:textId="37A02971" w:rsidR="00A07ECE" w:rsidRDefault="00AE602B">
    <w:pPr>
      <w:pStyle w:val="Footer"/>
    </w:pPr>
    <w:r>
      <w:rPr>
        <w:noProof/>
      </w:rPr>
      <w:drawing>
        <wp:anchor distT="0" distB="0" distL="114300" distR="114300" simplePos="0" relativeHeight="251656192" behindDoc="0" locked="0" layoutInCell="1" allowOverlap="1" wp14:anchorId="4D717E36" wp14:editId="7BBAA5DA">
          <wp:simplePos x="0" y="0"/>
          <wp:positionH relativeFrom="margin">
            <wp:posOffset>-268605</wp:posOffset>
          </wp:positionH>
          <wp:positionV relativeFrom="margin">
            <wp:posOffset>7366635</wp:posOffset>
          </wp:positionV>
          <wp:extent cx="7315200" cy="681355"/>
          <wp:effectExtent l="0" t="0" r="0" b="444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PH-005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681355"/>
                  </a:xfrm>
                  <a:prstGeom prst="rect">
                    <a:avLst/>
                  </a:prstGeom>
                </pic:spPr>
              </pic:pic>
            </a:graphicData>
          </a:graphic>
        </wp:anchor>
      </w:drawing>
    </w:r>
    <w:r w:rsidR="006057E5">
      <w:rPr>
        <w:noProof/>
      </w:rPr>
      <w:drawing>
        <wp:anchor distT="0" distB="0" distL="114300" distR="114300" simplePos="0" relativeHeight="251658240" behindDoc="0" locked="0" layoutInCell="1" allowOverlap="1" wp14:anchorId="4D5A53D1" wp14:editId="352D8157">
          <wp:simplePos x="0" y="0"/>
          <wp:positionH relativeFrom="margin">
            <wp:posOffset>-266700</wp:posOffset>
          </wp:positionH>
          <wp:positionV relativeFrom="margin">
            <wp:posOffset>6889750</wp:posOffset>
          </wp:positionV>
          <wp:extent cx="1790700" cy="10591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PH_100years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0700" cy="10591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8199A" w14:textId="77777777" w:rsidR="004B732C" w:rsidRDefault="004B7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4B034" w14:textId="77777777" w:rsidR="0080406E" w:rsidRDefault="0080406E" w:rsidP="00FC5E7A">
      <w:r>
        <w:separator/>
      </w:r>
    </w:p>
  </w:footnote>
  <w:footnote w:type="continuationSeparator" w:id="0">
    <w:p w14:paraId="010519F2" w14:textId="77777777" w:rsidR="0080406E" w:rsidRDefault="0080406E" w:rsidP="00FC5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ED980" w14:textId="77777777" w:rsidR="004B732C" w:rsidRDefault="004B73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89F86" w14:textId="6EA8B564" w:rsidR="00FC5E7A" w:rsidRDefault="00210FAF">
    <w:pPr>
      <w:pStyle w:val="Header"/>
    </w:pPr>
    <w:r>
      <w:rPr>
        <w:noProof/>
      </w:rPr>
      <w:drawing>
        <wp:anchor distT="0" distB="0" distL="114300" distR="114300" simplePos="0" relativeHeight="251657216" behindDoc="0" locked="0" layoutInCell="1" allowOverlap="1" wp14:anchorId="7F4ACD4D" wp14:editId="768DDAF0">
          <wp:simplePos x="0" y="0"/>
          <wp:positionH relativeFrom="margin">
            <wp:posOffset>-135023</wp:posOffset>
          </wp:positionH>
          <wp:positionV relativeFrom="margin">
            <wp:posOffset>-1949450</wp:posOffset>
          </wp:positionV>
          <wp:extent cx="6022944" cy="1589908"/>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letterhead header.png"/>
                  <pic:cNvPicPr/>
                </pic:nvPicPr>
                <pic:blipFill>
                  <a:blip r:embed="rId1">
                    <a:extLst>
                      <a:ext uri="{28A0092B-C50C-407E-A947-70E740481C1C}">
                        <a14:useLocalDpi xmlns:a14="http://schemas.microsoft.com/office/drawing/2010/main" val="0"/>
                      </a:ext>
                    </a:extLst>
                  </a:blip>
                  <a:stretch>
                    <a:fillRect/>
                  </a:stretch>
                </pic:blipFill>
                <pic:spPr>
                  <a:xfrm>
                    <a:off x="0" y="0"/>
                    <a:ext cx="6022944" cy="1589908"/>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B160B" w14:textId="77777777" w:rsidR="004B732C" w:rsidRDefault="004B73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81B4F"/>
    <w:multiLevelType w:val="hybridMultilevel"/>
    <w:tmpl w:val="CDEE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F3982"/>
    <w:multiLevelType w:val="hybridMultilevel"/>
    <w:tmpl w:val="F6BA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33C4B"/>
    <w:multiLevelType w:val="hybridMultilevel"/>
    <w:tmpl w:val="86C82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E3852"/>
    <w:multiLevelType w:val="hybridMultilevel"/>
    <w:tmpl w:val="D3342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8DDEE"/>
    <w:multiLevelType w:val="hybridMultilevel"/>
    <w:tmpl w:val="6BE0E8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DC64013"/>
    <w:multiLevelType w:val="hybridMultilevel"/>
    <w:tmpl w:val="A180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8C1D0F"/>
    <w:multiLevelType w:val="hybridMultilevel"/>
    <w:tmpl w:val="1252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841DBB"/>
    <w:rsid w:val="000008C7"/>
    <w:rsid w:val="00031DBC"/>
    <w:rsid w:val="00032914"/>
    <w:rsid w:val="00046362"/>
    <w:rsid w:val="00070E77"/>
    <w:rsid w:val="000839EC"/>
    <w:rsid w:val="000E0019"/>
    <w:rsid w:val="00105890"/>
    <w:rsid w:val="00114CDE"/>
    <w:rsid w:val="00147EAA"/>
    <w:rsid w:val="00153568"/>
    <w:rsid w:val="00153DDD"/>
    <w:rsid w:val="001708BC"/>
    <w:rsid w:val="00192D35"/>
    <w:rsid w:val="001C0597"/>
    <w:rsid w:val="001C05EF"/>
    <w:rsid w:val="001C2D47"/>
    <w:rsid w:val="001D4968"/>
    <w:rsid w:val="00210558"/>
    <w:rsid w:val="00210FAF"/>
    <w:rsid w:val="00251F32"/>
    <w:rsid w:val="002D5567"/>
    <w:rsid w:val="00316CAF"/>
    <w:rsid w:val="0034013A"/>
    <w:rsid w:val="00391AC0"/>
    <w:rsid w:val="00412E85"/>
    <w:rsid w:val="004362FB"/>
    <w:rsid w:val="004B732C"/>
    <w:rsid w:val="004C6E7A"/>
    <w:rsid w:val="00500D28"/>
    <w:rsid w:val="0051238C"/>
    <w:rsid w:val="0051366D"/>
    <w:rsid w:val="00525075"/>
    <w:rsid w:val="00535A8B"/>
    <w:rsid w:val="00547CAD"/>
    <w:rsid w:val="00554344"/>
    <w:rsid w:val="0056734B"/>
    <w:rsid w:val="00593051"/>
    <w:rsid w:val="005A045E"/>
    <w:rsid w:val="005A048D"/>
    <w:rsid w:val="005C088E"/>
    <w:rsid w:val="005E25A4"/>
    <w:rsid w:val="006057E5"/>
    <w:rsid w:val="00635E5E"/>
    <w:rsid w:val="006E1BCE"/>
    <w:rsid w:val="006F05D8"/>
    <w:rsid w:val="006F2C46"/>
    <w:rsid w:val="00715AEF"/>
    <w:rsid w:val="0076450C"/>
    <w:rsid w:val="00773B2D"/>
    <w:rsid w:val="0079030D"/>
    <w:rsid w:val="007A599B"/>
    <w:rsid w:val="007B4C92"/>
    <w:rsid w:val="007E2EA2"/>
    <w:rsid w:val="007E7135"/>
    <w:rsid w:val="0080406E"/>
    <w:rsid w:val="00814767"/>
    <w:rsid w:val="00831677"/>
    <w:rsid w:val="00841DBB"/>
    <w:rsid w:val="008556A4"/>
    <w:rsid w:val="00876AE1"/>
    <w:rsid w:val="008875D0"/>
    <w:rsid w:val="0092044E"/>
    <w:rsid w:val="00932C3B"/>
    <w:rsid w:val="00943C4F"/>
    <w:rsid w:val="00957FB6"/>
    <w:rsid w:val="00976E43"/>
    <w:rsid w:val="00983417"/>
    <w:rsid w:val="00990FD7"/>
    <w:rsid w:val="009D6DEA"/>
    <w:rsid w:val="00A053E0"/>
    <w:rsid w:val="00A07ECE"/>
    <w:rsid w:val="00A12EB4"/>
    <w:rsid w:val="00A43CCE"/>
    <w:rsid w:val="00A4600D"/>
    <w:rsid w:val="00A641D8"/>
    <w:rsid w:val="00A968EC"/>
    <w:rsid w:val="00A977BD"/>
    <w:rsid w:val="00AC1ED3"/>
    <w:rsid w:val="00AE602B"/>
    <w:rsid w:val="00B11F52"/>
    <w:rsid w:val="00B72B30"/>
    <w:rsid w:val="00B80AEA"/>
    <w:rsid w:val="00BA39FA"/>
    <w:rsid w:val="00BE7428"/>
    <w:rsid w:val="00C0548D"/>
    <w:rsid w:val="00C56638"/>
    <w:rsid w:val="00C93E02"/>
    <w:rsid w:val="00CA61D4"/>
    <w:rsid w:val="00CE48AA"/>
    <w:rsid w:val="00D173C1"/>
    <w:rsid w:val="00D60F75"/>
    <w:rsid w:val="00D647C2"/>
    <w:rsid w:val="00D96FA6"/>
    <w:rsid w:val="00DC1373"/>
    <w:rsid w:val="00E130BC"/>
    <w:rsid w:val="00E601BD"/>
    <w:rsid w:val="00E76111"/>
    <w:rsid w:val="00E81D78"/>
    <w:rsid w:val="00EA7980"/>
    <w:rsid w:val="00EC00B1"/>
    <w:rsid w:val="00F30C54"/>
    <w:rsid w:val="00F700CA"/>
    <w:rsid w:val="00F95910"/>
    <w:rsid w:val="00FA1CC6"/>
    <w:rsid w:val="00FB21AC"/>
    <w:rsid w:val="00FB6357"/>
    <w:rsid w:val="00FB74BC"/>
    <w:rsid w:val="00FC5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48904C3"/>
  <w14:defaultImageDpi w14:val="32767"/>
  <w15:docId w15:val="{4C80388D-28FF-4CD3-AB7A-38124DEB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FAF"/>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E7A"/>
    <w:pPr>
      <w:tabs>
        <w:tab w:val="center" w:pos="4680"/>
        <w:tab w:val="right" w:pos="9360"/>
      </w:tabs>
    </w:pPr>
  </w:style>
  <w:style w:type="character" w:customStyle="1" w:styleId="HeaderChar">
    <w:name w:val="Header Char"/>
    <w:basedOn w:val="DefaultParagraphFont"/>
    <w:link w:val="Header"/>
    <w:uiPriority w:val="99"/>
    <w:rsid w:val="00FC5E7A"/>
  </w:style>
  <w:style w:type="paragraph" w:styleId="Footer">
    <w:name w:val="footer"/>
    <w:basedOn w:val="Normal"/>
    <w:link w:val="FooterChar"/>
    <w:uiPriority w:val="99"/>
    <w:unhideWhenUsed/>
    <w:rsid w:val="00FC5E7A"/>
    <w:pPr>
      <w:tabs>
        <w:tab w:val="center" w:pos="4680"/>
        <w:tab w:val="right" w:pos="9360"/>
      </w:tabs>
    </w:pPr>
  </w:style>
  <w:style w:type="character" w:customStyle="1" w:styleId="FooterChar">
    <w:name w:val="Footer Char"/>
    <w:basedOn w:val="DefaultParagraphFont"/>
    <w:link w:val="Footer"/>
    <w:uiPriority w:val="99"/>
    <w:rsid w:val="00FC5E7A"/>
  </w:style>
  <w:style w:type="paragraph" w:styleId="Revision">
    <w:name w:val="Revision"/>
    <w:hidden/>
    <w:uiPriority w:val="99"/>
    <w:semiHidden/>
    <w:rsid w:val="00A07ECE"/>
  </w:style>
  <w:style w:type="paragraph" w:styleId="NormalWeb">
    <w:name w:val="Normal (Web)"/>
    <w:basedOn w:val="Normal"/>
    <w:uiPriority w:val="99"/>
    <w:unhideWhenUsed/>
    <w:rsid w:val="00535A8B"/>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uiPriority w:val="1"/>
    <w:qFormat/>
    <w:rsid w:val="00AE602B"/>
    <w:pPr>
      <w:widowControl w:val="0"/>
      <w:autoSpaceDE w:val="0"/>
      <w:autoSpaceDN w:val="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AE602B"/>
    <w:rPr>
      <w:rFonts w:ascii="Calibri" w:eastAsia="Calibri" w:hAnsi="Calibri" w:cs="Calibri"/>
      <w:sz w:val="22"/>
      <w:szCs w:val="22"/>
      <w:lang w:bidi="en-US"/>
    </w:rPr>
  </w:style>
  <w:style w:type="paragraph" w:customStyle="1" w:styleId="TableParagraph">
    <w:name w:val="Table Paragraph"/>
    <w:basedOn w:val="Normal"/>
    <w:uiPriority w:val="1"/>
    <w:qFormat/>
    <w:rsid w:val="00AE602B"/>
    <w:pPr>
      <w:widowControl w:val="0"/>
      <w:autoSpaceDE w:val="0"/>
      <w:autoSpaceDN w:val="0"/>
    </w:pPr>
    <w:rPr>
      <w:rFonts w:ascii="Calibri" w:eastAsia="Calibri" w:hAnsi="Calibri" w:cs="Calibri"/>
      <w:sz w:val="22"/>
      <w:szCs w:val="22"/>
      <w:lang w:bidi="en-US"/>
    </w:rPr>
  </w:style>
  <w:style w:type="paragraph" w:styleId="ListParagraph">
    <w:name w:val="List Paragraph"/>
    <w:basedOn w:val="Normal"/>
    <w:uiPriority w:val="34"/>
    <w:rsid w:val="00391AC0"/>
    <w:pPr>
      <w:ind w:left="720"/>
      <w:contextualSpacing/>
    </w:pPr>
  </w:style>
  <w:style w:type="character" w:styleId="Hyperlink">
    <w:name w:val="Hyperlink"/>
    <w:basedOn w:val="DefaultParagraphFont"/>
    <w:uiPriority w:val="99"/>
    <w:unhideWhenUsed/>
    <w:rsid w:val="007E7135"/>
    <w:rPr>
      <w:color w:val="0563C1" w:themeColor="hyperlink"/>
      <w:u w:val="single"/>
    </w:rPr>
  </w:style>
  <w:style w:type="character" w:customStyle="1" w:styleId="invite-phone-number">
    <w:name w:val="invite-phone-number"/>
    <w:basedOn w:val="DefaultParagraphFont"/>
    <w:rsid w:val="00032914"/>
  </w:style>
  <w:style w:type="paragraph" w:styleId="BalloonText">
    <w:name w:val="Balloon Text"/>
    <w:basedOn w:val="Normal"/>
    <w:link w:val="BalloonTextChar"/>
    <w:uiPriority w:val="99"/>
    <w:semiHidden/>
    <w:unhideWhenUsed/>
    <w:rsid w:val="00A968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EC"/>
    <w:rPr>
      <w:rFonts w:ascii="Segoe UI" w:hAnsi="Segoe UI" w:cs="Segoe UI"/>
      <w:sz w:val="18"/>
      <w:szCs w:val="18"/>
    </w:rPr>
  </w:style>
  <w:style w:type="paragraph" w:customStyle="1" w:styleId="Default">
    <w:name w:val="Default"/>
    <w:rsid w:val="00412E85"/>
    <w:pPr>
      <w:autoSpaceDE w:val="0"/>
      <w:autoSpaceDN w:val="0"/>
      <w:adjustRightInd w:val="0"/>
    </w:pPr>
    <w:rPr>
      <w:rFonts w:ascii="Georgia Pro" w:hAnsi="Georgia Pro" w:cs="Georgia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44306">
      <w:bodyDiv w:val="1"/>
      <w:marLeft w:val="0"/>
      <w:marRight w:val="0"/>
      <w:marTop w:val="0"/>
      <w:marBottom w:val="0"/>
      <w:divBdr>
        <w:top w:val="none" w:sz="0" w:space="0" w:color="auto"/>
        <w:left w:val="none" w:sz="0" w:space="0" w:color="auto"/>
        <w:bottom w:val="none" w:sz="0" w:space="0" w:color="auto"/>
        <w:right w:val="none" w:sz="0" w:space="0" w:color="auto"/>
      </w:divBdr>
    </w:div>
    <w:div w:id="162562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3FDBA-D6BB-48D8-8A63-B74693807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Summit County Public Health</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Accounting Staff</dc:creator>
  <cp:lastModifiedBy>Marlene Martin</cp:lastModifiedBy>
  <cp:revision>2</cp:revision>
  <cp:lastPrinted>2020-03-22T14:43:00Z</cp:lastPrinted>
  <dcterms:created xsi:type="dcterms:W3CDTF">2020-03-23T20:53:00Z</dcterms:created>
  <dcterms:modified xsi:type="dcterms:W3CDTF">2020-03-23T20:53:00Z</dcterms:modified>
</cp:coreProperties>
</file>